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附件3：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证明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广东省肇庆市质量计量监督检测所：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现因时间跨度太长，无法找回往年 XXXXX检定费用发票。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特此证明!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XXXXXX有限公司</w:t>
      </w:r>
    </w:p>
    <w:p>
      <w:pPr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7728"/>
    <w:rsid w:val="400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2020-08-13T00:36:00Z</dcterms:created>
  <dc:creator>牟嘘牟嘘</dc:creator>
  <cp:lastModifiedBy>牟嘘牟嘘</cp:lastModifiedBy>
  <dcterms:modified xsi:type="dcterms:W3CDTF">2020-08-13T00:39:51Z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